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99" w:rsidRDefault="00230699" w:rsidP="004365E7">
      <w:pPr>
        <w:pStyle w:val="Heading1"/>
        <w:spacing w:before="0" w:beforeAutospacing="0" w:after="150" w:afterAutospacing="0" w:line="264" w:lineRule="auto"/>
        <w:jc w:val="center"/>
        <w:rPr>
          <w:rFonts w:ascii="Arial" w:eastAsia="Times New Roman" w:hAnsi="Arial" w:cs="Arial"/>
          <w:color w:val="002D4E"/>
          <w:sz w:val="36"/>
          <w:szCs w:val="36"/>
        </w:rPr>
      </w:pPr>
      <w:bookmarkStart w:id="0" w:name="link_1516237403645"/>
      <w:r>
        <w:rPr>
          <w:rFonts w:ascii="Arial" w:eastAsia="Times New Roman" w:hAnsi="Arial" w:cs="Arial"/>
          <w:color w:val="002D4E"/>
          <w:sz w:val="36"/>
          <w:szCs w:val="36"/>
        </w:rPr>
        <w:t>You're Invited: Learn About the FY20 Notice of Funding Opportunities for Hazard Mitigation Assistance Grants</w:t>
      </w:r>
      <w:bookmarkEnd w:id="0"/>
    </w:p>
    <w:tbl>
      <w:tblPr>
        <w:tblW w:w="5000" w:type="pct"/>
        <w:tblCellMar>
          <w:left w:w="0" w:type="dxa"/>
          <w:right w:w="0" w:type="dxa"/>
        </w:tblCellMar>
        <w:tblLook w:val="04A0" w:firstRow="1" w:lastRow="0" w:firstColumn="1" w:lastColumn="0" w:noHBand="0" w:noVBand="1"/>
      </w:tblPr>
      <w:tblGrid>
        <w:gridCol w:w="10800"/>
      </w:tblGrid>
      <w:tr w:rsidR="00230699" w:rsidTr="00230699">
        <w:tc>
          <w:tcPr>
            <w:tcW w:w="0" w:type="auto"/>
            <w:vAlign w:val="center"/>
            <w:hideMark/>
          </w:tcPr>
          <w:p w:rsidR="00230699" w:rsidRDefault="00230699">
            <w:pPr>
              <w:rPr>
                <w:rFonts w:eastAsia="Times New Roman"/>
              </w:rPr>
            </w:pPr>
            <w:r>
              <w:rPr>
                <w:noProof/>
              </w:rPr>
              <w:drawing>
                <wp:anchor distT="0" distB="0" distL="53340" distR="53340" simplePos="0" relativeHeight="251658240" behindDoc="0" locked="0" layoutInCell="1" allowOverlap="0">
                  <wp:simplePos x="0" y="0"/>
                  <wp:positionH relativeFrom="column">
                    <wp:align>left</wp:align>
                  </wp:positionH>
                  <wp:positionV relativeFrom="line">
                    <wp:posOffset>0</wp:posOffset>
                  </wp:positionV>
                  <wp:extent cx="1857375" cy="666750"/>
                  <wp:effectExtent l="0" t="0" r="9525" b="0"/>
                  <wp:wrapSquare wrapText="bothSides"/>
                  <wp:docPr id="1" name="Picture 1" descr="Button Register for Webin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Register for Webinar">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pic:spPr>
                      </pic:pic>
                    </a:graphicData>
                  </a:graphic>
                  <wp14:sizeRelH relativeFrom="page">
                    <wp14:pctWidth>0</wp14:pctWidth>
                  </wp14:sizeRelH>
                  <wp14:sizeRelV relativeFrom="page">
                    <wp14:pctHeight>0</wp14:pctHeight>
                  </wp14:sizeRelV>
                </wp:anchor>
              </w:drawing>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xml:space="preserve">FEMA is offering a series of webinars on the Fiscal Year 2020 (FY20) Notice of Funding Opportunities (NOFOs) for the Flood Mitigation Assistance (FMA) and the Building Resilient Infrastructure and Communities (BRIC) grant programs. These webinars are primarily intended for federal, state, tribal and local community officials to provide detailed information about the agency’s funding priorities and review process for FMA and BRIC grants. </w:t>
            </w:r>
            <w:hyperlink r:id="rId7" w:tgtFrame="_blank" w:history="1">
              <w:r>
                <w:rPr>
                  <w:rStyle w:val="Strong"/>
                  <w:rFonts w:ascii="Arial" w:hAnsi="Arial" w:cs="Arial"/>
                  <w:color w:val="00518A"/>
                  <w:sz w:val="20"/>
                  <w:szCs w:val="20"/>
                  <w:u w:val="single"/>
                </w:rPr>
                <w:t>Registration</w:t>
              </w:r>
            </w:hyperlink>
            <w:r>
              <w:rPr>
                <w:rStyle w:val="Strong"/>
                <w:rFonts w:ascii="Arial" w:hAnsi="Arial" w:cs="Arial"/>
                <w:color w:val="000000"/>
                <w:sz w:val="20"/>
                <w:szCs w:val="20"/>
              </w:rPr>
              <w:t xml:space="preserve"> is limited to 1,500 people for each event.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Notice of Funding Opportunity Overview</w:t>
            </w:r>
            <w:r>
              <w:rPr>
                <w:rFonts w:ascii="Arial" w:eastAsia="Times New Roman" w:hAnsi="Arial" w:cs="Arial"/>
                <w:color w:val="000000"/>
                <w:sz w:val="23"/>
                <w:szCs w:val="23"/>
              </w:rPr>
              <w:t xml:space="preserve"> </w:t>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FEMA will offer a webinar on the FY20 NOFOs for the FMA and BRIC grant programs to prospective applicants. This webinar will be offered three times, and applicants may attend any session.</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Pr>
                <w:rStyle w:val="Strong"/>
                <w:rFonts w:ascii="Arial" w:eastAsia="Times New Roman" w:hAnsi="Arial" w:cs="Arial"/>
                <w:color w:val="000000"/>
                <w:sz w:val="20"/>
                <w:szCs w:val="20"/>
              </w:rPr>
              <w:t>August 18</w:t>
            </w:r>
            <w:r>
              <w:rPr>
                <w:rFonts w:ascii="Arial" w:eastAsia="Times New Roman" w:hAnsi="Arial" w:cs="Arial"/>
                <w:color w:val="000000"/>
                <w:sz w:val="20"/>
                <w:szCs w:val="20"/>
              </w:rPr>
              <w:t xml:space="preserve"> at 2-3:30pm Eastern Time (1 pm Central, 12pm Mountain, 11am Pacific) </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Thursday, </w:t>
            </w:r>
            <w:r>
              <w:rPr>
                <w:rStyle w:val="Strong"/>
                <w:rFonts w:ascii="Arial" w:eastAsia="Times New Roman" w:hAnsi="Arial" w:cs="Arial"/>
                <w:color w:val="000000"/>
                <w:sz w:val="20"/>
                <w:szCs w:val="20"/>
              </w:rPr>
              <w:t>August 20</w:t>
            </w:r>
            <w:r>
              <w:rPr>
                <w:rFonts w:ascii="Arial" w:eastAsia="Times New Roman" w:hAnsi="Arial" w:cs="Arial"/>
                <w:color w:val="000000"/>
                <w:sz w:val="20"/>
                <w:szCs w:val="20"/>
              </w:rPr>
              <w:t xml:space="preserve"> at 2-3:30pm Eastern Time (1 pm Central, 12pm Mountain, 11am Pacific) </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Pr>
                <w:rStyle w:val="Strong"/>
                <w:rFonts w:ascii="Arial" w:eastAsia="Times New Roman" w:hAnsi="Arial" w:cs="Arial"/>
                <w:color w:val="000000"/>
                <w:sz w:val="20"/>
                <w:szCs w:val="20"/>
              </w:rPr>
              <w:t>August 25</w:t>
            </w:r>
            <w:r>
              <w:rPr>
                <w:rFonts w:ascii="Arial" w:eastAsia="Times New Roman" w:hAnsi="Arial" w:cs="Arial"/>
                <w:color w:val="000000"/>
                <w:sz w:val="20"/>
                <w:szCs w:val="20"/>
              </w:rPr>
              <w:t xml:space="preserve"> at 2-3:30pm Eastern Time (1 pm Central, 12pm Mountain, 11am Pacific)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NOFO Overview for Tribal Applicants</w:t>
            </w:r>
          </w:p>
          <w:p w:rsidR="00230699" w:rsidRDefault="00230699">
            <w:pPr>
              <w:numPr>
                <w:ilvl w:val="0"/>
                <w:numId w:val="2"/>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FEMA will offer a webinar on the FY20 NOFOs for the FMA and BRIC grant programs to prospective tribal applicants. </w:t>
            </w:r>
          </w:p>
          <w:p w:rsidR="00230699" w:rsidRDefault="00230699">
            <w:pPr>
              <w:numPr>
                <w:ilvl w:val="1"/>
                <w:numId w:val="2"/>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Thursday, </w:t>
            </w:r>
            <w:r>
              <w:rPr>
                <w:rStyle w:val="Strong"/>
                <w:rFonts w:ascii="Arial" w:eastAsia="Times New Roman" w:hAnsi="Arial" w:cs="Arial"/>
                <w:color w:val="000000"/>
                <w:sz w:val="20"/>
                <w:szCs w:val="20"/>
              </w:rPr>
              <w:t>August 27</w:t>
            </w:r>
            <w:r>
              <w:rPr>
                <w:rFonts w:ascii="Arial" w:eastAsia="Times New Roman" w:hAnsi="Arial" w:cs="Arial"/>
                <w:color w:val="000000"/>
                <w:sz w:val="20"/>
                <w:szCs w:val="20"/>
              </w:rPr>
              <w:t xml:space="preserve"> at 2-3:30pm Eastern Time (1 pm Central, 12pm Mountain, 11am Pacific)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Avoiding Application Pitfalls </w:t>
            </w:r>
          </w:p>
          <w:p w:rsidR="00230699" w:rsidRDefault="00230699">
            <w:pPr>
              <w:numPr>
                <w:ilvl w:val="0"/>
                <w:numId w:val="3"/>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FEMA will offer a webinar on common pre-disaster miti</w:t>
            </w:r>
            <w:bookmarkStart w:id="1" w:name="_GoBack"/>
            <w:bookmarkEnd w:id="1"/>
            <w:r>
              <w:rPr>
                <w:rFonts w:ascii="Arial" w:eastAsia="Times New Roman" w:hAnsi="Arial" w:cs="Arial"/>
                <w:color w:val="000000"/>
                <w:sz w:val="20"/>
                <w:szCs w:val="20"/>
              </w:rPr>
              <w:t xml:space="preserve">gation grant application errors and how to avoid them. This webinar will be offered two times, and applicants may attend either session. </w:t>
            </w:r>
          </w:p>
          <w:p w:rsidR="00230699" w:rsidRDefault="00230699">
            <w:pPr>
              <w:numPr>
                <w:ilvl w:val="1"/>
                <w:numId w:val="3"/>
              </w:numPr>
              <w:spacing w:after="105" w:line="336" w:lineRule="auto"/>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Tuesday, September 1 </w:t>
            </w:r>
            <w:r>
              <w:rPr>
                <w:rFonts w:ascii="Arial" w:eastAsia="Times New Roman" w:hAnsi="Arial" w:cs="Arial"/>
                <w:color w:val="000000"/>
                <w:sz w:val="20"/>
                <w:szCs w:val="20"/>
              </w:rPr>
              <w:t xml:space="preserve">at 2-3:30pm Eastern Time (1 pm Central, 12pm Mountain, 11am Pacific) </w:t>
            </w:r>
          </w:p>
          <w:p w:rsidR="00230699" w:rsidRDefault="00230699">
            <w:pPr>
              <w:numPr>
                <w:ilvl w:val="1"/>
                <w:numId w:val="3"/>
              </w:numPr>
              <w:spacing w:after="105" w:line="336" w:lineRule="auto"/>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Wednesday, September 2 </w:t>
            </w:r>
            <w:r>
              <w:rPr>
                <w:rFonts w:ascii="Arial" w:eastAsia="Times New Roman" w:hAnsi="Arial" w:cs="Arial"/>
                <w:color w:val="000000"/>
                <w:sz w:val="20"/>
                <w:szCs w:val="20"/>
              </w:rPr>
              <w:t xml:space="preserve">at 2-3:30pm Eastern Time (1 pm Central, 12pm Mountain, 11am Pacific) </w:t>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xml:space="preserve">To learn more, go to </w:t>
            </w:r>
            <w:hyperlink r:id="rId8" w:tgtFrame="_blank" w:history="1">
              <w:r>
                <w:rPr>
                  <w:rStyle w:val="Hyperlink"/>
                  <w:rFonts w:ascii="Arial" w:hAnsi="Arial" w:cs="Arial"/>
                  <w:color w:val="00518A"/>
                  <w:sz w:val="20"/>
                  <w:szCs w:val="20"/>
                </w:rPr>
                <w:t>https://www.fema.gov/grants/mitigation/fy2020-nofo</w:t>
              </w:r>
            </w:hyperlink>
            <w:r>
              <w:rPr>
                <w:rFonts w:ascii="Arial" w:hAnsi="Arial" w:cs="Arial"/>
                <w:color w:val="000000"/>
                <w:sz w:val="20"/>
                <w:szCs w:val="20"/>
              </w:rPr>
              <w:t>.</w:t>
            </w:r>
          </w:p>
        </w:tc>
      </w:tr>
    </w:tbl>
    <w:p w:rsidR="00230699" w:rsidRDefault="00230699" w:rsidP="00230699">
      <w:pPr>
        <w:jc w:val="center"/>
        <w:rPr>
          <w:rFonts w:eastAsia="Times New Roman"/>
        </w:rPr>
      </w:pPr>
      <w:r>
        <w:rPr>
          <w:rFonts w:eastAsia="Times New Roman"/>
        </w:rPr>
        <w:pict>
          <v:rect id="_x0000_i1025" style="width:468pt;height:1.8pt" o:hralign="center" o:hrstd="t" o:hr="t" fillcolor="#a0a0a0" stroked="f"/>
        </w:pict>
      </w:r>
    </w:p>
    <w:p w:rsidR="00230699" w:rsidRDefault="00230699" w:rsidP="00230699">
      <w:pPr>
        <w:pStyle w:val="gdp"/>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HMA Home Page: </w:t>
      </w:r>
      <w:hyperlink r:id="rId9" w:tgtFrame="_blank" w:history="1">
        <w:r>
          <w:rPr>
            <w:rStyle w:val="Hyperlink"/>
            <w:rFonts w:ascii="Arial" w:eastAsia="Times New Roman" w:hAnsi="Arial" w:cs="Arial"/>
            <w:color w:val="00518A"/>
            <w:sz w:val="20"/>
            <w:szCs w:val="20"/>
          </w:rPr>
          <w:t>https://www.fema.gov/grants/mitigation</w:t>
        </w:r>
      </w:hyperlink>
      <w:r>
        <w:rPr>
          <w:rFonts w:ascii="Arial" w:eastAsia="Times New Roman" w:hAnsi="Arial" w:cs="Arial"/>
          <w:color w:val="000000"/>
          <w:sz w:val="20"/>
          <w:szCs w:val="20"/>
        </w:rPr>
        <w:t xml:space="preserve">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FEMA Regional Offices: </w:t>
      </w:r>
      <w:hyperlink r:id="rId10" w:tgtFrame="_blank" w:history="1">
        <w:r>
          <w:rPr>
            <w:rStyle w:val="Hyperlink"/>
            <w:rFonts w:ascii="Arial" w:eastAsia="Times New Roman" w:hAnsi="Arial" w:cs="Arial"/>
            <w:color w:val="00518A"/>
            <w:sz w:val="20"/>
            <w:szCs w:val="20"/>
          </w:rPr>
          <w:t>https://www.fema.gov/about/organization/regions</w:t>
        </w:r>
      </w:hyperlink>
      <w:r>
        <w:rPr>
          <w:rFonts w:ascii="Arial" w:eastAsia="Times New Roman" w:hAnsi="Arial" w:cs="Arial"/>
          <w:color w:val="000000"/>
          <w:sz w:val="20"/>
          <w:szCs w:val="20"/>
        </w:rPr>
        <w:t xml:space="preserve">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State Hazard Mitigation Officers: </w:t>
      </w:r>
      <w:hyperlink r:id="rId11" w:tgtFrame="_blank" w:history="1">
        <w:r>
          <w:rPr>
            <w:rStyle w:val="Hyperlink"/>
            <w:rFonts w:ascii="Arial" w:eastAsia="Times New Roman" w:hAnsi="Arial" w:cs="Arial"/>
            <w:color w:val="00518A"/>
            <w:sz w:val="20"/>
            <w:szCs w:val="20"/>
          </w:rPr>
          <w:t>https://www.fema.gov/grants/mitigation/state-contacts</w:t>
        </w:r>
      </w:hyperlink>
      <w:r>
        <w:rPr>
          <w:rFonts w:ascii="Arial" w:eastAsia="Times New Roman" w:hAnsi="Arial" w:cs="Arial"/>
          <w:color w:val="000000"/>
          <w:sz w:val="20"/>
          <w:szCs w:val="20"/>
        </w:rPr>
        <w:t xml:space="preserve"> </w:t>
      </w:r>
    </w:p>
    <w:p w:rsidR="00230699" w:rsidRPr="00230699" w:rsidRDefault="00230699" w:rsidP="000A5230">
      <w:pPr>
        <w:numPr>
          <w:ilvl w:val="0"/>
          <w:numId w:val="4"/>
        </w:numPr>
        <w:spacing w:after="105" w:line="336" w:lineRule="auto"/>
      </w:pPr>
      <w:r w:rsidRPr="00230699">
        <w:rPr>
          <w:rFonts w:ascii="Arial" w:eastAsia="Times New Roman" w:hAnsi="Arial" w:cs="Arial"/>
          <w:color w:val="000000"/>
          <w:sz w:val="20"/>
          <w:szCs w:val="20"/>
        </w:rPr>
        <w:t xml:space="preserve">HMA Helpline: 1-866-222-3580 or email: </w:t>
      </w:r>
      <w:hyperlink r:id="rId12" w:tgtFrame="_blank" w:history="1">
        <w:r w:rsidRPr="00230699">
          <w:rPr>
            <w:rStyle w:val="Hyperlink"/>
            <w:rFonts w:ascii="Arial" w:eastAsia="Times New Roman" w:hAnsi="Arial" w:cs="Arial"/>
            <w:color w:val="00518A"/>
            <w:sz w:val="20"/>
            <w:szCs w:val="20"/>
          </w:rPr>
          <w:t>HMAGrantsHelpline@fema.dhs.gov</w:t>
        </w:r>
      </w:hyperlink>
      <w:r w:rsidRPr="00230699">
        <w:rPr>
          <w:rFonts w:ascii="Arial" w:eastAsia="Times New Roman" w:hAnsi="Arial" w:cs="Arial"/>
          <w:color w:val="000000"/>
          <w:sz w:val="20"/>
          <w:szCs w:val="20"/>
        </w:rPr>
        <w:t xml:space="preserve">  </w:t>
      </w:r>
    </w:p>
    <w:p w:rsidR="006505A1" w:rsidRDefault="00230699" w:rsidP="000A5230">
      <w:pPr>
        <w:numPr>
          <w:ilvl w:val="0"/>
          <w:numId w:val="4"/>
        </w:numPr>
        <w:spacing w:after="105" w:line="336" w:lineRule="auto"/>
      </w:pPr>
      <w:r w:rsidRPr="00230699">
        <w:rPr>
          <w:rFonts w:ascii="Arial" w:eastAsia="Times New Roman" w:hAnsi="Arial" w:cs="Arial"/>
          <w:color w:val="000000"/>
          <w:sz w:val="20"/>
          <w:szCs w:val="20"/>
        </w:rPr>
        <w:t xml:space="preserve">FEMA GO Technical Helpline: 1-877-611-4700 or email: </w:t>
      </w:r>
      <w:hyperlink r:id="rId13" w:tgtFrame="_blank" w:history="1">
        <w:r w:rsidRPr="00230699">
          <w:rPr>
            <w:rStyle w:val="Hyperlink"/>
            <w:rFonts w:ascii="Arial" w:eastAsia="Times New Roman" w:hAnsi="Arial" w:cs="Arial"/>
            <w:color w:val="00518A"/>
            <w:sz w:val="20"/>
            <w:szCs w:val="20"/>
          </w:rPr>
          <w:t>femago@fema.dhs.gov</w:t>
        </w:r>
      </w:hyperlink>
    </w:p>
    <w:sectPr w:rsidR="006505A1" w:rsidSect="00230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B6D"/>
    <w:multiLevelType w:val="multilevel"/>
    <w:tmpl w:val="9902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D3940"/>
    <w:multiLevelType w:val="multilevel"/>
    <w:tmpl w:val="FB92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12E6F"/>
    <w:multiLevelType w:val="multilevel"/>
    <w:tmpl w:val="3A82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E10D5"/>
    <w:multiLevelType w:val="multilevel"/>
    <w:tmpl w:val="ED127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9"/>
    <w:rsid w:val="00230699"/>
    <w:rsid w:val="004365E7"/>
    <w:rsid w:val="00C13DE0"/>
    <w:rsid w:val="00E5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86D5A"/>
  <w15:chartTrackingRefBased/>
  <w15:docId w15:val="{F8B7E3B6-D1DB-40DE-9ED4-A7E2C11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9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3069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2306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69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30699"/>
    <w:rPr>
      <w:rFonts w:ascii="Times New Roman" w:hAnsi="Times New Roman" w:cs="Times New Roman"/>
      <w:b/>
      <w:bCs/>
      <w:sz w:val="27"/>
      <w:szCs w:val="27"/>
    </w:rPr>
  </w:style>
  <w:style w:type="character" w:styleId="Hyperlink">
    <w:name w:val="Hyperlink"/>
    <w:basedOn w:val="DefaultParagraphFont"/>
    <w:uiPriority w:val="99"/>
    <w:semiHidden/>
    <w:unhideWhenUsed/>
    <w:rsid w:val="00230699"/>
    <w:rPr>
      <w:color w:val="0000FF"/>
      <w:u w:val="single"/>
    </w:rPr>
  </w:style>
  <w:style w:type="paragraph" w:styleId="NormalWeb">
    <w:name w:val="Normal (Web)"/>
    <w:basedOn w:val="Normal"/>
    <w:uiPriority w:val="99"/>
    <w:semiHidden/>
    <w:unhideWhenUsed/>
    <w:rsid w:val="00230699"/>
    <w:pPr>
      <w:spacing w:before="100" w:beforeAutospacing="1" w:after="100" w:afterAutospacing="1"/>
    </w:pPr>
  </w:style>
  <w:style w:type="paragraph" w:customStyle="1" w:styleId="gdp">
    <w:name w:val="gd_p"/>
    <w:basedOn w:val="Normal"/>
    <w:uiPriority w:val="99"/>
    <w:semiHidden/>
    <w:rsid w:val="00230699"/>
    <w:pPr>
      <w:spacing w:before="100" w:beforeAutospacing="1" w:after="100" w:afterAutospacing="1"/>
    </w:pPr>
  </w:style>
  <w:style w:type="character" w:styleId="Strong">
    <w:name w:val="Strong"/>
    <w:basedOn w:val="DefaultParagraphFont"/>
    <w:uiPriority w:val="22"/>
    <w:qFormat/>
    <w:rsid w:val="0023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4MDcuMjU0MjY3NTEiLCJ1cmwiOiJodHRwczovL3d3dy5mZW1hLmdvdi9ncmFudHMvbWl0aWdhdGlvbi9meTIwMjAtbm9mbyJ9.G-giQIx-M5S_uWY5k4Eb89syzG4oob363PH82p4q0GU/s/623342873/br/82089088362-l" TargetMode="External"/><Relationship Id="rId13" Type="http://schemas.openxmlformats.org/officeDocument/2006/relationships/hyperlink" Target="mailto:%20femago@fema.dhs.gov"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DA4MDcuMjU0MjY3NTEiLCJ1cmwiOiJodHRwczovL2ZlbWFjcXB1YjEuY29ubmVjdHNvbHV0aW9ucy5jb20vY29udGVudC9jb25uZWN0L2MxLzcvZW4vZXZlbnRzL2NhdGFsb2cuaHRtbD9mb2xkZXItaWQ9MTQyNzc5NjY5JmZyb20tb3JpZ2luPWZlbWEuY29ubmVjdHNvbHV0aW9ucy5jb20mT1dBU1BfQ1NSRlRPS0VOPTZjNmQ2NWFhMTllMmNiMmExZGUxMzVjYjE4MzliYjhjMTg2MTMxZGQ4NWE1NzkzYTU0OGJhZTZhNWViMTQ1ODAifQ.08LblfpUFJRTR7PhIleDgJ37FH2S8TbxMpaNN8hZkwE/s/623342873/br/82089088362-l" TargetMode="External"/><Relationship Id="rId12" Type="http://schemas.openxmlformats.org/officeDocument/2006/relationships/hyperlink" Target="mailto:%20HMAGrantsHelpline@fema.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ontent.govdelivery.com/attachments/fancy_images/USDHSFEMA/2020/08/3586340/3167308/button-register-for-webinar_crop.png" TargetMode="External"/><Relationship Id="rId11" Type="http://schemas.openxmlformats.org/officeDocument/2006/relationships/hyperlink" Target="https://lnks.gd/l/eyJhbGciOiJIUzI1NiJ9.eyJidWxsZXRpbl9saW5rX2lkIjoxMDYsInVyaSI6ImJwMjpjbGljayIsImJ1bGxldGluX2lkIjoiMjAyMDA4MDcuMjU0MjY3NTEiLCJ1cmwiOiJodHRwczovL3d3dy5mZW1hLmdvdi9ncmFudHMvbWl0aWdhdGlvbi9zdGF0ZS1jb250YWN0cyJ9.oDWpRZMViLcDB-kcl0qtkXmEGkvdqLEwc4XzK40ghIg/s/623342873/br/82089088362-l" TargetMode="External"/><Relationship Id="rId5" Type="http://schemas.openxmlformats.org/officeDocument/2006/relationships/hyperlink" Target="https://lnks.gd/l/eyJhbGciOiJIUzI1NiJ9.eyJidWxsZXRpbl9saW5rX2lkIjoxMDEsInVyaSI6ImJwMjpjbGljayIsImJ1bGxldGluX2lkIjoiMjAyMDA4MDcuMjU0MjY3NTEiLCJ1cmwiOiJodHRwczovL2ZlbWFjcXB1YjEuY29ubmVjdHNvbHV0aW9ucy5jb20vY29udGVudC9jb25uZWN0L2MxLzcvZW4vZXZlbnRzL2NhdGFsb2cuaHRtbD9mb2xkZXItaWQ9MTQyNzc5NjY5JmZyb20tb3JpZ2luPWZlbWEuY29ubmVjdHNvbHV0aW9ucy5jb20mT1dBU1BfQ1NSRlRPS0VOPTZjNmQ2NWFhMTllMmNiMmExZGUxMzVjYjE4MzliYjhjMTg2MTMxZGQ4NWE1NzkzYTU0OGJhZTZhNWViMTQ1ODAifQ.bCApO7hJ-Ri2_BgbLMxuZR9TFA_L9YyIzInLLsi3DoQ/s/623342873/br/82089088362-l" TargetMode="External"/><Relationship Id="rId15" Type="http://schemas.openxmlformats.org/officeDocument/2006/relationships/theme" Target="theme/theme1.xml"/><Relationship Id="rId10" Type="http://schemas.openxmlformats.org/officeDocument/2006/relationships/hyperlink" Target="https://lnks.gd/l/eyJhbGciOiJIUzI1NiJ9.eyJidWxsZXRpbl9saW5rX2lkIjoxMDUsInVyaSI6ImJwMjpjbGljayIsImJ1bGxldGluX2lkIjoiMjAyMDA4MDcuMjU0MjY3NTEiLCJ1cmwiOiJodHRwczovL3d3dy5mZW1hLmdvdi9hYm91dC9vcmdhbml6YXRpb24vcmVnaW9ucyJ9.6Rqwjwq3AMIv17LyIJZ7rjapfenf8fjns26nwCsjehU/s/623342873/br/8208908836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A4MDcuMjU0MjY3NTEiLCJ1cmwiOiJodHRwczovL3d3dy5mZW1hLmdvdi9ncmFudHMvbWl0aWdhdGlvbiJ9.crGGSIp2dIKGhJwUwXQ-QllfZVm1vcYq4lNP-h4qS2A/s/623342873/br/8208908836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Harris-Council, Susan</dc:creator>
  <cp:keywords/>
  <dc:description/>
  <cp:lastModifiedBy>Harris-Council, Susan</cp:lastModifiedBy>
  <cp:revision>2</cp:revision>
  <dcterms:created xsi:type="dcterms:W3CDTF">2020-08-07T21:06:00Z</dcterms:created>
  <dcterms:modified xsi:type="dcterms:W3CDTF">2020-08-07T21:08:00Z</dcterms:modified>
</cp:coreProperties>
</file>